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1993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8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8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19AF4585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2026-04-03T02:33:28Z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6A5F7997975C4BA1BB6C3D3B4E0C7DBA_12</vt:lpwstr>
  </property>
</Properties>
</file>