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簡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45F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2018-08-17T09:29:59Z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